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BB" w:rsidRPr="007C11BB" w:rsidRDefault="007C11BB" w:rsidP="007C11BB">
      <w:pPr>
        <w:spacing w:before="0" w:beforeAutospacing="0" w:after="0" w:afterAutospacing="0"/>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 xml:space="preserve">Шифр </w:t>
      </w:r>
      <w:proofErr w:type="gramStart"/>
      <w:r w:rsidRPr="007C11BB">
        <w:rPr>
          <w:rFonts w:ascii="Times New Roman" w:eastAsia="Times New Roman" w:hAnsi="Times New Roman" w:cs="Times New Roman"/>
          <w:b/>
          <w:bCs/>
          <w:sz w:val="24"/>
          <w:szCs w:val="24"/>
          <w:lang w:eastAsia="ru-RU"/>
        </w:rPr>
        <w:t>специальности:</w:t>
      </w:r>
      <w:r w:rsidRPr="007C11BB">
        <w:rPr>
          <w:rFonts w:ascii="Times New Roman" w:eastAsia="Times New Roman" w:hAnsi="Times New Roman" w:cs="Times New Roman"/>
          <w:sz w:val="24"/>
          <w:szCs w:val="24"/>
          <w:lang w:eastAsia="ru-RU"/>
        </w:rPr>
        <w:br/>
        <w:t>05.04.02</w:t>
      </w:r>
      <w:proofErr w:type="gramEnd"/>
      <w:r w:rsidRPr="007C11BB">
        <w:rPr>
          <w:rFonts w:ascii="Times New Roman" w:eastAsia="Times New Roman" w:hAnsi="Times New Roman" w:cs="Times New Roman"/>
          <w:sz w:val="24"/>
          <w:szCs w:val="24"/>
          <w:lang w:eastAsia="ru-RU"/>
        </w:rPr>
        <w:t xml:space="preserve"> Тепловые двигатели </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Формула специальности:</w:t>
      </w:r>
      <w:r w:rsidRPr="007C11BB">
        <w:rPr>
          <w:rFonts w:ascii="Times New Roman" w:eastAsia="Times New Roman" w:hAnsi="Times New Roman" w:cs="Times New Roman"/>
          <w:sz w:val="24"/>
          <w:szCs w:val="24"/>
          <w:lang w:eastAsia="ru-RU"/>
        </w:rPr>
        <w:br/>
        <w:t>Научная специальность, объединяющая теоретические и экспериментальные исследования тепловых, газодинамических, гидродинамических, механических, физико-химических и информационных процессов, протекающих в цилиндрах и системах поршневых двигателей внутреннего сгорания и двигателей с внешним подводом тепла. В рамках специальности рассматриваются проблемы математического моделирования протекающих в двигателях процессов, проектирование, конструирование, производство и эксплуатация двигателей, особенности функционирования тепловых двигателей в составе энергетических установок средств наземного, воздушного и водного транспорта, мобильных и стационарных энергоустановок и средств малой механизации. Исследования выполняются с целью совершенствования действующих энергоустановок с тепловыми двигателями, создания тепловых двигателей с улучшенными показателями качества, повышения конкурентоспособности отечественных двигателей и технических объектов, использующих тепловые двигатели в качестве преобразователей энергии.</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Области исследований:</w:t>
      </w:r>
      <w:r w:rsidRPr="007C11BB">
        <w:rPr>
          <w:rFonts w:ascii="Times New Roman" w:eastAsia="Times New Roman" w:hAnsi="Times New Roman" w:cs="Times New Roman"/>
          <w:sz w:val="24"/>
          <w:szCs w:val="24"/>
          <w:lang w:eastAsia="ru-RU"/>
        </w:rPr>
        <w:br/>
        <w:t>1. Теоретические и экспериментальные исследования тепловых, газодинамических, гидродинамических, механических и физико-химических процессов в двигателях и их системах.</w:t>
      </w:r>
      <w:r w:rsidRPr="007C11BB">
        <w:rPr>
          <w:rFonts w:ascii="Times New Roman" w:eastAsia="Times New Roman" w:hAnsi="Times New Roman" w:cs="Times New Roman"/>
          <w:sz w:val="24"/>
          <w:szCs w:val="24"/>
          <w:lang w:eastAsia="ru-RU"/>
        </w:rPr>
        <w:br/>
        <w:t>2. Теоретические и экспериментальные исследования по обеспечению экономичности и экологической чистоты рабочих процессов в тепловых двигателях, созданию надежных конструкций двигателей и их агрегатов.</w:t>
      </w:r>
      <w:r w:rsidRPr="007C11BB">
        <w:rPr>
          <w:rFonts w:ascii="Times New Roman" w:eastAsia="Times New Roman" w:hAnsi="Times New Roman" w:cs="Times New Roman"/>
          <w:sz w:val="24"/>
          <w:szCs w:val="24"/>
          <w:lang w:eastAsia="ru-RU"/>
        </w:rPr>
        <w:br/>
        <w:t>3. Разработка математических моделей, пакетов программ и методов экспериментальных исследований тепловых двигателей и их систем, обеспечивающих надежное прогнозирование жизненного цикла двигателя.</w:t>
      </w:r>
      <w:r w:rsidRPr="007C11BB">
        <w:rPr>
          <w:rFonts w:ascii="Times New Roman" w:eastAsia="Times New Roman" w:hAnsi="Times New Roman" w:cs="Times New Roman"/>
          <w:sz w:val="24"/>
          <w:szCs w:val="24"/>
          <w:lang w:eastAsia="ru-RU"/>
        </w:rPr>
        <w:br/>
        <w:t>4. Совершенствование систем управления, диагностирования и контроля качества тепловых двигателей.</w:t>
      </w:r>
      <w:r w:rsidRPr="007C11BB">
        <w:rPr>
          <w:rFonts w:ascii="Times New Roman" w:eastAsia="Times New Roman" w:hAnsi="Times New Roman" w:cs="Times New Roman"/>
          <w:sz w:val="24"/>
          <w:szCs w:val="24"/>
          <w:lang w:eastAsia="ru-RU"/>
        </w:rPr>
        <w:br/>
        <w:t>5. Теоретическое обоснование и разработка новых типов тепловых двигателей.</w:t>
      </w:r>
    </w:p>
    <w:p w:rsid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Примечание:</w:t>
      </w:r>
      <w:r w:rsidRPr="007C11BB">
        <w:rPr>
          <w:rFonts w:ascii="Times New Roman" w:eastAsia="Times New Roman" w:hAnsi="Times New Roman" w:cs="Times New Roman"/>
          <w:sz w:val="24"/>
          <w:szCs w:val="24"/>
          <w:lang w:eastAsia="ru-RU"/>
        </w:rPr>
        <w:br/>
        <w:t>По специальности не рассматриваются работы, в которых проблемы совершенствования систем управления, диагностирования и контроля качества тепловых двигателей решаются на основе оптимизации структуры, аппаратных средств и приемов обработки информационных сигналов.</w:t>
      </w:r>
    </w:p>
    <w:p w:rsid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Отрасль наук:</w:t>
      </w:r>
      <w:r w:rsidRPr="007C11BB">
        <w:rPr>
          <w:rFonts w:ascii="Times New Roman" w:eastAsia="Times New Roman" w:hAnsi="Times New Roman" w:cs="Times New Roman"/>
          <w:sz w:val="24"/>
          <w:szCs w:val="24"/>
          <w:lang w:eastAsia="ru-RU"/>
        </w:rPr>
        <w:br/>
        <w:t xml:space="preserve">технические науки </w:t>
      </w: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A06AFE" w:rsidRDefault="00A06AFE" w:rsidP="007C11BB">
      <w:pPr>
        <w:ind w:firstLine="0"/>
        <w:jc w:val="left"/>
        <w:rPr>
          <w:rFonts w:ascii="Times New Roman" w:eastAsia="Times New Roman" w:hAnsi="Times New Roman" w:cs="Times New Roman"/>
          <w:b/>
          <w:bCs/>
          <w:sz w:val="24"/>
          <w:szCs w:val="24"/>
          <w:lang w:eastAsia="ru-RU"/>
        </w:rPr>
      </w:pPr>
    </w:p>
    <w:p w:rsidR="00BB0B11" w:rsidRDefault="00BB0B11" w:rsidP="007C11BB">
      <w:pPr>
        <w:ind w:firstLine="0"/>
        <w:jc w:val="left"/>
        <w:rPr>
          <w:rFonts w:ascii="Times New Roman" w:eastAsia="Times New Roman" w:hAnsi="Times New Roman" w:cs="Times New Roman"/>
          <w:b/>
          <w:bCs/>
          <w:sz w:val="24"/>
          <w:szCs w:val="24"/>
          <w:lang w:eastAsia="ru-RU"/>
        </w:rPr>
      </w:pPr>
    </w:p>
    <w:p w:rsidR="00BB0B11" w:rsidRDefault="00BB0B11" w:rsidP="007C11BB">
      <w:pPr>
        <w:ind w:firstLine="0"/>
        <w:jc w:val="left"/>
        <w:rPr>
          <w:rFonts w:ascii="Times New Roman" w:eastAsia="Times New Roman" w:hAnsi="Times New Roman" w:cs="Times New Roman"/>
          <w:b/>
          <w:bCs/>
          <w:sz w:val="24"/>
          <w:szCs w:val="24"/>
          <w:lang w:eastAsia="ru-RU"/>
        </w:rPr>
      </w:pPr>
      <w:bookmarkStart w:id="0" w:name="_GoBack"/>
      <w:bookmarkEnd w:id="0"/>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lastRenderedPageBreak/>
        <w:t xml:space="preserve">Шифр </w:t>
      </w:r>
      <w:proofErr w:type="gramStart"/>
      <w:r w:rsidRPr="007C11BB">
        <w:rPr>
          <w:rFonts w:ascii="Times New Roman" w:eastAsia="Times New Roman" w:hAnsi="Times New Roman" w:cs="Times New Roman"/>
          <w:b/>
          <w:bCs/>
          <w:sz w:val="24"/>
          <w:szCs w:val="24"/>
          <w:lang w:eastAsia="ru-RU"/>
        </w:rPr>
        <w:t>специальности:</w:t>
      </w:r>
      <w:r w:rsidRPr="007C11BB">
        <w:rPr>
          <w:rFonts w:ascii="Times New Roman" w:eastAsia="Times New Roman" w:hAnsi="Times New Roman" w:cs="Times New Roman"/>
          <w:sz w:val="24"/>
          <w:szCs w:val="24"/>
          <w:lang w:eastAsia="ru-RU"/>
        </w:rPr>
        <w:br/>
        <w:t>05.05.03</w:t>
      </w:r>
      <w:proofErr w:type="gramEnd"/>
      <w:r w:rsidRPr="007C11BB">
        <w:rPr>
          <w:rFonts w:ascii="Times New Roman" w:eastAsia="Times New Roman" w:hAnsi="Times New Roman" w:cs="Times New Roman"/>
          <w:sz w:val="24"/>
          <w:szCs w:val="24"/>
          <w:lang w:eastAsia="ru-RU"/>
        </w:rPr>
        <w:t xml:space="preserve"> Колесные и гусеничные машины </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 xml:space="preserve">Формула </w:t>
      </w:r>
      <w:proofErr w:type="gramStart"/>
      <w:r w:rsidRPr="007C11BB">
        <w:rPr>
          <w:rFonts w:ascii="Times New Roman" w:eastAsia="Times New Roman" w:hAnsi="Times New Roman" w:cs="Times New Roman"/>
          <w:b/>
          <w:bCs/>
          <w:sz w:val="24"/>
          <w:szCs w:val="24"/>
          <w:lang w:eastAsia="ru-RU"/>
        </w:rPr>
        <w:t>специальности:</w:t>
      </w:r>
      <w:r w:rsidRPr="007C11BB">
        <w:rPr>
          <w:rFonts w:ascii="Times New Roman" w:eastAsia="Times New Roman" w:hAnsi="Times New Roman" w:cs="Times New Roman"/>
          <w:sz w:val="24"/>
          <w:szCs w:val="24"/>
          <w:lang w:eastAsia="ru-RU"/>
        </w:rPr>
        <w:br/>
        <w:t>Колесные</w:t>
      </w:r>
      <w:proofErr w:type="gramEnd"/>
      <w:r w:rsidRPr="007C11BB">
        <w:rPr>
          <w:rFonts w:ascii="Times New Roman" w:eastAsia="Times New Roman" w:hAnsi="Times New Roman" w:cs="Times New Roman"/>
          <w:sz w:val="24"/>
          <w:szCs w:val="24"/>
          <w:lang w:eastAsia="ru-RU"/>
        </w:rPr>
        <w:t xml:space="preserve"> и гусеничные машины – область науки и техники, изучающая связи и закономерности в области теории движения, расчета, проектирования и испытаний безрельсовых транспортных средств с колесными и гусеничными движителями автомобильного, тракторного и сельскохозяйственного назначения. Изучение связей и закономерностей этой области науки осуществляется с целью решения задач по созданию новых и совершенствованию существующих транспортных средств, обладающих высоким качеством, повышенной производительностью и проходимостью, большой долговечностью, безопасностью в эксплуатации, высокими экологическими характеристиками с учетом полного жизненного цикла транспортных средств, а также технологичностью при производстве.</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Области исследований:</w:t>
      </w:r>
      <w:r w:rsidRPr="007C11BB">
        <w:rPr>
          <w:rFonts w:ascii="Times New Roman" w:eastAsia="Times New Roman" w:hAnsi="Times New Roman" w:cs="Times New Roman"/>
          <w:sz w:val="24"/>
          <w:szCs w:val="24"/>
          <w:lang w:eastAsia="ru-RU"/>
        </w:rPr>
        <w:br/>
        <w:t>1. Методы оптимизационного синтеза транспортных средств, их отдельных функциональных узлов и механизмов.</w:t>
      </w:r>
      <w:r w:rsidRPr="007C11BB">
        <w:rPr>
          <w:rFonts w:ascii="Times New Roman" w:eastAsia="Times New Roman" w:hAnsi="Times New Roman" w:cs="Times New Roman"/>
          <w:sz w:val="24"/>
          <w:szCs w:val="24"/>
          <w:lang w:eastAsia="ru-RU"/>
        </w:rPr>
        <w:br/>
        <w:t>2. Математическое моделирование и исследование кинематики, статики и динамики, а также физико-химических процессов в транспортных средствах, их узлах и механизмах.</w:t>
      </w:r>
      <w:r w:rsidRPr="007C11BB">
        <w:rPr>
          <w:rFonts w:ascii="Times New Roman" w:eastAsia="Times New Roman" w:hAnsi="Times New Roman" w:cs="Times New Roman"/>
          <w:sz w:val="24"/>
          <w:szCs w:val="24"/>
          <w:lang w:eastAsia="ru-RU"/>
        </w:rPr>
        <w:br/>
        <w:t>3. Методы расчета и проектирования транспортных средств, в том числе с учетом их полного жизненного цикла.</w:t>
      </w:r>
      <w:r w:rsidRPr="007C11BB">
        <w:rPr>
          <w:rFonts w:ascii="Times New Roman" w:eastAsia="Times New Roman" w:hAnsi="Times New Roman" w:cs="Times New Roman"/>
          <w:sz w:val="24"/>
          <w:szCs w:val="24"/>
          <w:lang w:eastAsia="ru-RU"/>
        </w:rPr>
        <w:br/>
        <w:t>4. Повышение качества, экономичности, долговечности и надежности, безопасности конструкции, экологических характеристик и других потребительских и эксплуатационных параметров транспортных средств.</w:t>
      </w:r>
      <w:r w:rsidRPr="007C11BB">
        <w:rPr>
          <w:rFonts w:ascii="Times New Roman" w:eastAsia="Times New Roman" w:hAnsi="Times New Roman" w:cs="Times New Roman"/>
          <w:sz w:val="24"/>
          <w:szCs w:val="24"/>
          <w:lang w:eastAsia="ru-RU"/>
        </w:rPr>
        <w:br/>
        <w:t>5. Методы испытаний машин и систем, агрегатов, узлов и деталей.</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Смежные специальности:</w:t>
      </w:r>
      <w:r w:rsidRPr="007C11BB">
        <w:rPr>
          <w:rFonts w:ascii="Times New Roman" w:eastAsia="Times New Roman" w:hAnsi="Times New Roman" w:cs="Times New Roman"/>
          <w:sz w:val="24"/>
          <w:szCs w:val="24"/>
          <w:lang w:eastAsia="ru-RU"/>
        </w:rPr>
        <w:br/>
        <w:t>01.02.04 – Механика деформируемого твердого тела</w:t>
      </w:r>
      <w:r w:rsidRPr="007C11BB">
        <w:rPr>
          <w:rFonts w:ascii="Times New Roman" w:eastAsia="Times New Roman" w:hAnsi="Times New Roman" w:cs="Times New Roman"/>
          <w:sz w:val="24"/>
          <w:szCs w:val="24"/>
          <w:lang w:eastAsia="ru-RU"/>
        </w:rPr>
        <w:br/>
        <w:t>01.02.05 – Механика жидкости, газа и плазмы</w:t>
      </w:r>
      <w:r w:rsidRPr="007C11BB">
        <w:rPr>
          <w:rFonts w:ascii="Times New Roman" w:eastAsia="Times New Roman" w:hAnsi="Times New Roman" w:cs="Times New Roman"/>
          <w:sz w:val="24"/>
          <w:szCs w:val="24"/>
          <w:lang w:eastAsia="ru-RU"/>
        </w:rPr>
        <w:br/>
        <w:t>01.02.06 – Динамика, прочность машин, приборов и аппаратуры</w:t>
      </w:r>
      <w:r w:rsidRPr="007C11BB">
        <w:rPr>
          <w:rFonts w:ascii="Times New Roman" w:eastAsia="Times New Roman" w:hAnsi="Times New Roman" w:cs="Times New Roman"/>
          <w:sz w:val="24"/>
          <w:szCs w:val="24"/>
          <w:lang w:eastAsia="ru-RU"/>
        </w:rPr>
        <w:br/>
        <w:t>05.01.01 – Инженерная геометрия и компьютерная графика</w:t>
      </w:r>
      <w:r w:rsidRPr="007C11BB">
        <w:rPr>
          <w:rFonts w:ascii="Times New Roman" w:eastAsia="Times New Roman" w:hAnsi="Times New Roman" w:cs="Times New Roman"/>
          <w:sz w:val="24"/>
          <w:szCs w:val="24"/>
          <w:lang w:eastAsia="ru-RU"/>
        </w:rPr>
        <w:br/>
        <w:t>05.02.02 – Машиноведение, системы приводов и детали машин</w:t>
      </w:r>
      <w:r w:rsidRPr="007C11BB">
        <w:rPr>
          <w:rFonts w:ascii="Times New Roman" w:eastAsia="Times New Roman" w:hAnsi="Times New Roman" w:cs="Times New Roman"/>
          <w:sz w:val="24"/>
          <w:szCs w:val="24"/>
          <w:lang w:eastAsia="ru-RU"/>
        </w:rPr>
        <w:br/>
        <w:t>05.02.04 – Трение и износ в машинах</w:t>
      </w:r>
      <w:r w:rsidRPr="007C11BB">
        <w:rPr>
          <w:rFonts w:ascii="Times New Roman" w:eastAsia="Times New Roman" w:hAnsi="Times New Roman" w:cs="Times New Roman"/>
          <w:sz w:val="24"/>
          <w:szCs w:val="24"/>
          <w:lang w:eastAsia="ru-RU"/>
        </w:rPr>
        <w:br/>
        <w:t>05.02.11 – Методы контроля и диагностика в машиностроении</w:t>
      </w:r>
      <w:r w:rsidRPr="007C11BB">
        <w:rPr>
          <w:rFonts w:ascii="Times New Roman" w:eastAsia="Times New Roman" w:hAnsi="Times New Roman" w:cs="Times New Roman"/>
          <w:sz w:val="24"/>
          <w:szCs w:val="24"/>
          <w:lang w:eastAsia="ru-RU"/>
        </w:rPr>
        <w:br/>
        <w:t>05.02.18 – Теория механизмов и машин</w:t>
      </w:r>
      <w:r w:rsidRPr="007C11BB">
        <w:rPr>
          <w:rFonts w:ascii="Times New Roman" w:eastAsia="Times New Roman" w:hAnsi="Times New Roman" w:cs="Times New Roman"/>
          <w:sz w:val="24"/>
          <w:szCs w:val="24"/>
          <w:lang w:eastAsia="ru-RU"/>
        </w:rPr>
        <w:br/>
        <w:t>05.02.23 – Стандартизация и управление качеством продукции</w:t>
      </w:r>
      <w:r w:rsidRPr="007C11BB">
        <w:rPr>
          <w:rFonts w:ascii="Times New Roman" w:eastAsia="Times New Roman" w:hAnsi="Times New Roman" w:cs="Times New Roman"/>
          <w:sz w:val="24"/>
          <w:szCs w:val="24"/>
          <w:lang w:eastAsia="ru-RU"/>
        </w:rPr>
        <w:br/>
        <w:t>05.11.16 – Информационно-измерительные и управляющие системы</w:t>
      </w:r>
      <w:r w:rsidRPr="007C11BB">
        <w:rPr>
          <w:rFonts w:ascii="Times New Roman" w:eastAsia="Times New Roman" w:hAnsi="Times New Roman" w:cs="Times New Roman"/>
          <w:sz w:val="24"/>
          <w:szCs w:val="24"/>
          <w:lang w:eastAsia="ru-RU"/>
        </w:rPr>
        <w:br/>
        <w:t>05.13.18 – Математическое моделирование, численные методы и комплексы программ</w:t>
      </w:r>
    </w:p>
    <w:p w:rsidR="007C11BB" w:rsidRP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Родственные специальности:</w:t>
      </w:r>
      <w:r w:rsidRPr="007C11BB">
        <w:rPr>
          <w:rFonts w:ascii="Times New Roman" w:eastAsia="Times New Roman" w:hAnsi="Times New Roman" w:cs="Times New Roman"/>
          <w:sz w:val="24"/>
          <w:szCs w:val="24"/>
          <w:lang w:eastAsia="ru-RU"/>
        </w:rPr>
        <w:br/>
        <w:t>05.04.02 – Тепловые двигатели</w:t>
      </w:r>
      <w:r w:rsidRPr="007C11BB">
        <w:rPr>
          <w:rFonts w:ascii="Times New Roman" w:eastAsia="Times New Roman" w:hAnsi="Times New Roman" w:cs="Times New Roman"/>
          <w:sz w:val="24"/>
          <w:szCs w:val="24"/>
          <w:lang w:eastAsia="ru-RU"/>
        </w:rPr>
        <w:br/>
        <w:t>05.04.03 – Машины и аппараты, процессы холодильной и криогенной техники, систем кондиционирования и жизнеобеспечения</w:t>
      </w:r>
      <w:r w:rsidRPr="007C11BB">
        <w:rPr>
          <w:rFonts w:ascii="Times New Roman" w:eastAsia="Times New Roman" w:hAnsi="Times New Roman" w:cs="Times New Roman"/>
          <w:sz w:val="24"/>
          <w:szCs w:val="24"/>
          <w:lang w:eastAsia="ru-RU"/>
        </w:rPr>
        <w:br/>
        <w:t xml:space="preserve">05.04.13 – Гидравлические машины, </w:t>
      </w:r>
      <w:proofErr w:type="spellStart"/>
      <w:r w:rsidRPr="007C11BB">
        <w:rPr>
          <w:rFonts w:ascii="Times New Roman" w:eastAsia="Times New Roman" w:hAnsi="Times New Roman" w:cs="Times New Roman"/>
          <w:sz w:val="24"/>
          <w:szCs w:val="24"/>
          <w:lang w:eastAsia="ru-RU"/>
        </w:rPr>
        <w:t>гидропневмоаппараты</w:t>
      </w:r>
      <w:proofErr w:type="spellEnd"/>
      <w:r w:rsidRPr="007C11BB">
        <w:rPr>
          <w:rFonts w:ascii="Times New Roman" w:eastAsia="Times New Roman" w:hAnsi="Times New Roman" w:cs="Times New Roman"/>
          <w:sz w:val="24"/>
          <w:szCs w:val="24"/>
          <w:lang w:eastAsia="ru-RU"/>
        </w:rPr>
        <w:br/>
        <w:t>05.05.04 – Дорожные, строительные и подъемно-транспортные машины</w:t>
      </w:r>
      <w:r w:rsidRPr="007C11BB">
        <w:rPr>
          <w:rFonts w:ascii="Times New Roman" w:eastAsia="Times New Roman" w:hAnsi="Times New Roman" w:cs="Times New Roman"/>
          <w:sz w:val="24"/>
          <w:szCs w:val="24"/>
          <w:lang w:eastAsia="ru-RU"/>
        </w:rPr>
        <w:br/>
        <w:t>05.09.03 – Электротехнические комплексы и системы</w:t>
      </w:r>
      <w:r w:rsidRPr="007C11BB">
        <w:rPr>
          <w:rFonts w:ascii="Times New Roman" w:eastAsia="Times New Roman" w:hAnsi="Times New Roman" w:cs="Times New Roman"/>
          <w:sz w:val="24"/>
          <w:szCs w:val="24"/>
          <w:lang w:eastAsia="ru-RU"/>
        </w:rPr>
        <w:br/>
        <w:t>05.09.07 – Светотехника</w:t>
      </w:r>
      <w:r w:rsidRPr="007C11BB">
        <w:rPr>
          <w:rFonts w:ascii="Times New Roman" w:eastAsia="Times New Roman" w:hAnsi="Times New Roman" w:cs="Times New Roman"/>
          <w:sz w:val="24"/>
          <w:szCs w:val="24"/>
          <w:lang w:eastAsia="ru-RU"/>
        </w:rPr>
        <w:br/>
        <w:t>05.20.01 – Технологии и средства механизации сельского хозяйства</w:t>
      </w:r>
      <w:r w:rsidRPr="007C11BB">
        <w:rPr>
          <w:rFonts w:ascii="Times New Roman" w:eastAsia="Times New Roman" w:hAnsi="Times New Roman" w:cs="Times New Roman"/>
          <w:sz w:val="24"/>
          <w:szCs w:val="24"/>
          <w:lang w:eastAsia="ru-RU"/>
        </w:rPr>
        <w:br/>
        <w:t>05.21.01 – Технологии и машины лесозаготовок и лесного хозяйства</w:t>
      </w:r>
      <w:r w:rsidRPr="007C11BB">
        <w:rPr>
          <w:rFonts w:ascii="Times New Roman" w:eastAsia="Times New Roman" w:hAnsi="Times New Roman" w:cs="Times New Roman"/>
          <w:sz w:val="24"/>
          <w:szCs w:val="24"/>
          <w:lang w:eastAsia="ru-RU"/>
        </w:rPr>
        <w:br/>
        <w:t>05.22.10 – Эксплуатация автомобильного транспорта</w:t>
      </w:r>
    </w:p>
    <w:p w:rsidR="007C11BB" w:rsidRDefault="007C11BB" w:rsidP="007C11BB">
      <w:pPr>
        <w:ind w:firstLine="0"/>
        <w:jc w:val="left"/>
        <w:rPr>
          <w:rFonts w:ascii="Times New Roman" w:eastAsia="Times New Roman" w:hAnsi="Times New Roman" w:cs="Times New Roman"/>
          <w:sz w:val="24"/>
          <w:szCs w:val="24"/>
          <w:lang w:eastAsia="ru-RU"/>
        </w:rPr>
      </w:pPr>
      <w:r w:rsidRPr="007C11BB">
        <w:rPr>
          <w:rFonts w:ascii="Times New Roman" w:eastAsia="Times New Roman" w:hAnsi="Times New Roman" w:cs="Times New Roman"/>
          <w:b/>
          <w:bCs/>
          <w:sz w:val="24"/>
          <w:szCs w:val="24"/>
          <w:lang w:eastAsia="ru-RU"/>
        </w:rPr>
        <w:t xml:space="preserve">Отрасль </w:t>
      </w:r>
      <w:proofErr w:type="gramStart"/>
      <w:r w:rsidRPr="007C11BB">
        <w:rPr>
          <w:rFonts w:ascii="Times New Roman" w:eastAsia="Times New Roman" w:hAnsi="Times New Roman" w:cs="Times New Roman"/>
          <w:b/>
          <w:bCs/>
          <w:sz w:val="24"/>
          <w:szCs w:val="24"/>
          <w:lang w:eastAsia="ru-RU"/>
        </w:rPr>
        <w:t>наук:</w:t>
      </w:r>
      <w:r w:rsidRPr="007C11BB">
        <w:rPr>
          <w:rFonts w:ascii="Times New Roman" w:eastAsia="Times New Roman" w:hAnsi="Times New Roman" w:cs="Times New Roman"/>
          <w:sz w:val="24"/>
          <w:szCs w:val="24"/>
          <w:lang w:eastAsia="ru-RU"/>
        </w:rPr>
        <w:br/>
        <w:t>технические</w:t>
      </w:r>
      <w:proofErr w:type="gramEnd"/>
      <w:r w:rsidRPr="007C11BB">
        <w:rPr>
          <w:rFonts w:ascii="Times New Roman" w:eastAsia="Times New Roman" w:hAnsi="Times New Roman" w:cs="Times New Roman"/>
          <w:sz w:val="24"/>
          <w:szCs w:val="24"/>
          <w:lang w:eastAsia="ru-RU"/>
        </w:rPr>
        <w:t xml:space="preserve"> науки </w:t>
      </w:r>
    </w:p>
    <w:p w:rsidR="007B1594" w:rsidRDefault="007B1594" w:rsidP="007C11BB">
      <w:pPr>
        <w:ind w:firstLine="0"/>
        <w:jc w:val="left"/>
        <w:rPr>
          <w:rFonts w:ascii="Times New Roman" w:eastAsia="Times New Roman" w:hAnsi="Times New Roman" w:cs="Times New Roman"/>
          <w:sz w:val="24"/>
          <w:szCs w:val="24"/>
          <w:lang w:eastAsia="ru-RU"/>
        </w:rPr>
      </w:pPr>
    </w:p>
    <w:p w:rsidR="007B1594" w:rsidRDefault="007B1594" w:rsidP="007C11BB">
      <w:pPr>
        <w:ind w:firstLine="0"/>
        <w:jc w:val="left"/>
        <w:rPr>
          <w:rFonts w:ascii="Times New Roman" w:eastAsia="Times New Roman" w:hAnsi="Times New Roman" w:cs="Times New Roman"/>
          <w:sz w:val="24"/>
          <w:szCs w:val="24"/>
          <w:lang w:eastAsia="ru-RU"/>
        </w:rPr>
      </w:pPr>
    </w:p>
    <w:p w:rsidR="007B1594" w:rsidRPr="00ED0C3F" w:rsidRDefault="007B1594" w:rsidP="007C11BB">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Англ</w:t>
      </w:r>
      <w:r w:rsidRPr="00ED0C3F">
        <w:rPr>
          <w:rFonts w:ascii="Times New Roman" w:eastAsia="Times New Roman" w:hAnsi="Times New Roman" w:cs="Times New Roman"/>
          <w:sz w:val="24"/>
          <w:szCs w:val="24"/>
          <w:lang w:eastAsia="ru-RU"/>
        </w:rPr>
        <w:t>.</w:t>
      </w:r>
    </w:p>
    <w:p w:rsidR="007B1594" w:rsidRPr="007B1594" w:rsidRDefault="007B1594" w:rsidP="007B1594">
      <w:pPr>
        <w:ind w:firstLine="0"/>
        <w:jc w:val="left"/>
        <w:rPr>
          <w:rFonts w:ascii="Times New Roman" w:eastAsia="Times New Roman" w:hAnsi="Times New Roman" w:cs="Times New Roman"/>
          <w:sz w:val="24"/>
          <w:szCs w:val="24"/>
          <w:lang w:val="en-US" w:eastAsia="ru-RU"/>
        </w:rPr>
      </w:pPr>
      <w:r w:rsidRPr="007B1594">
        <w:rPr>
          <w:rFonts w:ascii="Times New Roman" w:eastAsia="Times New Roman" w:hAnsi="Times New Roman" w:cs="Times New Roman"/>
          <w:sz w:val="24"/>
          <w:szCs w:val="24"/>
          <w:lang w:val="en-US" w:eastAsia="ru-RU"/>
        </w:rPr>
        <w:t>Specialty code:</w:t>
      </w:r>
    </w:p>
    <w:p w:rsidR="007B1594" w:rsidRPr="00CB0126" w:rsidRDefault="007B1594" w:rsidP="007B1594">
      <w:pPr>
        <w:ind w:firstLine="0"/>
        <w:jc w:val="left"/>
        <w:rPr>
          <w:rFonts w:ascii="Times New Roman" w:eastAsia="Times New Roman" w:hAnsi="Times New Roman" w:cs="Times New Roman"/>
          <w:b/>
          <w:sz w:val="24"/>
          <w:szCs w:val="24"/>
          <w:lang w:val="en-US" w:eastAsia="ru-RU"/>
        </w:rPr>
      </w:pPr>
      <w:r w:rsidRPr="00CB0126">
        <w:rPr>
          <w:rFonts w:ascii="Times New Roman" w:eastAsia="Times New Roman" w:hAnsi="Times New Roman" w:cs="Times New Roman"/>
          <w:b/>
          <w:sz w:val="24"/>
          <w:szCs w:val="24"/>
          <w:lang w:val="en-US" w:eastAsia="ru-RU"/>
        </w:rPr>
        <w:t>05.04.02 Heat Engines</w:t>
      </w:r>
    </w:p>
    <w:p w:rsidR="007B1594" w:rsidRPr="007B1594" w:rsidRDefault="007B1594" w:rsidP="007B1594">
      <w:pPr>
        <w:ind w:firstLine="0"/>
        <w:jc w:val="left"/>
        <w:rPr>
          <w:rFonts w:ascii="Times New Roman" w:eastAsia="Times New Roman" w:hAnsi="Times New Roman" w:cs="Times New Roman"/>
          <w:sz w:val="24"/>
          <w:szCs w:val="24"/>
          <w:lang w:val="en-US" w:eastAsia="ru-RU"/>
        </w:rPr>
      </w:pPr>
      <w:r w:rsidRPr="007B1594">
        <w:rPr>
          <w:rFonts w:ascii="Times New Roman" w:eastAsia="Times New Roman" w:hAnsi="Times New Roman" w:cs="Times New Roman"/>
          <w:sz w:val="24"/>
          <w:szCs w:val="24"/>
          <w:lang w:val="en-US" w:eastAsia="ru-RU"/>
        </w:rPr>
        <w:t>Formula specialty:</w:t>
      </w:r>
    </w:p>
    <w:p w:rsidR="007B1594" w:rsidRDefault="007B1594" w:rsidP="007B1594">
      <w:pPr>
        <w:ind w:firstLine="0"/>
        <w:jc w:val="left"/>
        <w:rPr>
          <w:rFonts w:ascii="Times New Roman" w:eastAsia="Times New Roman" w:hAnsi="Times New Roman" w:cs="Times New Roman"/>
          <w:sz w:val="24"/>
          <w:szCs w:val="24"/>
          <w:lang w:val="en-US" w:eastAsia="ru-RU"/>
        </w:rPr>
      </w:pPr>
      <w:r w:rsidRPr="007B1594">
        <w:rPr>
          <w:rFonts w:ascii="Times New Roman" w:eastAsia="Times New Roman" w:hAnsi="Times New Roman" w:cs="Times New Roman"/>
          <w:sz w:val="24"/>
          <w:szCs w:val="24"/>
          <w:lang w:val="en-US" w:eastAsia="ru-RU"/>
        </w:rPr>
        <w:t>Scientific specialty, combining theoretical and experimental studies of thermal, gas-dynamic, hydrodynamic, mechanical, physical, chemical and information processes in the cylinders and systems of reciprocating internal combustion engines with an external supply of heat. Within the specialty deals with the problems of mathematical modeling of processes occurring in the engine, the design, construction, manufacture and operation of the engine, especially the functioning of heat engines power plants as part of ground, air and water transport, mobile and stationary power plants and small-scale mechanization. Research carried out in order to improve the existing power plants with thermal engines, creating a thermal engine with improved quality, enhance the competitiveness of domestic engines and technical installations using heat engines as energy converters.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Research areas: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1. Theoretical and experimental investigation of thermal, gas-dynamic, hydrodynamic, mechanical, chemical and physical processes in the engines and their systems.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2. Theoretical and experimental studies to achieve cost-effectiveness and environmental friendliness of working processes in heat engines, the development of reliable engine designs and their aggregates.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3. Development of mathematical models, software packages and methods of experimental investigations of heat engines and systems, providing a reliable prediction of the life cycle of the engine.</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4. Improvement of management systems, diagnostics and quality control of heat engines.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5. Theoretical substantiation and development of new types of heat engines.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Note:</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By profession are not considered works in which the problems of improving the control systems, diagnostics and quality control of heat engines are solved on the basis of optimization of the structure, hardware and methods of processing information signals.</w:t>
      </w:r>
    </w:p>
    <w:p w:rsidR="007F2CF0" w:rsidRP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Branch of science:</w:t>
      </w:r>
    </w:p>
    <w:p w:rsidR="007F2CF0" w:rsidRDefault="007F2CF0" w:rsidP="007F2CF0">
      <w:pPr>
        <w:ind w:firstLine="0"/>
        <w:jc w:val="left"/>
        <w:rPr>
          <w:rFonts w:ascii="Times New Roman" w:eastAsia="Times New Roman" w:hAnsi="Times New Roman" w:cs="Times New Roman"/>
          <w:sz w:val="24"/>
          <w:szCs w:val="24"/>
          <w:lang w:val="en-US" w:eastAsia="ru-RU"/>
        </w:rPr>
      </w:pPr>
      <w:r w:rsidRPr="007F2CF0">
        <w:rPr>
          <w:rFonts w:ascii="Times New Roman" w:eastAsia="Times New Roman" w:hAnsi="Times New Roman" w:cs="Times New Roman"/>
          <w:sz w:val="24"/>
          <w:szCs w:val="24"/>
          <w:lang w:val="en-US" w:eastAsia="ru-RU"/>
        </w:rPr>
        <w:t>Technical science</w:t>
      </w: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Default="00CD3783" w:rsidP="00CD3783">
      <w:pPr>
        <w:ind w:firstLine="0"/>
        <w:jc w:val="left"/>
        <w:rPr>
          <w:rFonts w:ascii="Times New Roman" w:eastAsia="Times New Roman" w:hAnsi="Times New Roman" w:cs="Times New Roman"/>
          <w:sz w:val="24"/>
          <w:szCs w:val="24"/>
          <w:lang w:val="en-US" w:eastAsia="ru-RU"/>
        </w:rPr>
      </w:pP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lastRenderedPageBreak/>
        <w:t>Specialty code:</w:t>
      </w:r>
    </w:p>
    <w:p w:rsidR="00CD3783" w:rsidRPr="00DA669D" w:rsidRDefault="00CD3783" w:rsidP="00CD3783">
      <w:pPr>
        <w:ind w:firstLine="0"/>
        <w:jc w:val="left"/>
        <w:rPr>
          <w:rFonts w:ascii="Times New Roman" w:eastAsia="Times New Roman" w:hAnsi="Times New Roman" w:cs="Times New Roman"/>
          <w:b/>
          <w:sz w:val="24"/>
          <w:szCs w:val="24"/>
          <w:lang w:val="en-US" w:eastAsia="ru-RU"/>
        </w:rPr>
      </w:pPr>
      <w:r w:rsidRPr="00DA669D">
        <w:rPr>
          <w:rFonts w:ascii="Times New Roman" w:eastAsia="Times New Roman" w:hAnsi="Times New Roman" w:cs="Times New Roman"/>
          <w:b/>
          <w:sz w:val="24"/>
          <w:szCs w:val="24"/>
          <w:lang w:val="en-US" w:eastAsia="ru-RU"/>
        </w:rPr>
        <w:t>05.05.03 Wheeled and tracked vehicles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Formula specialty:</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Wheeled and tracked vehicles - an area of ​​science and technology, communication and law studies in the theory of motion, calculation, design and testing of trackless vehicles with wheeled and tracked propulsion automobile, tractor and agricultural purposes. The study of relations and laws of this science is carried out to meet the challenges of the creation of new and improvement of existing vehicles with high quality, increased productivity and throughput, high durability, safety in operation, high environmental performance, taking into account the full life cycle of vehicles, as well as manufacturability in production.</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Research areas: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1. Methods of optimization synthesis of vehicles, their individual functional units and mechanisms.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2. Mathematical modeling and study of the kinematics, statics and dynamics, as well as physical and chemical processes in vehicles, their units and mechanisms.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3. Methods of calculation and design of vehicles, including taking into account their full life cycle.</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4. Improving the quality, efficiency, durability and reliability, safety, construction, environmental and consumer and other operating parameters of vehicles.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5. Methods of testing machines and systems, components, assemblies and parts.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Related company:</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01.02.04 - Mechanics of deformable solids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01.02.05 - mechanics of liquid, gas and plasma</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01.02.06 - Dynamics and strength of machines, devices and equipment</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05.01.01 - Engineering geometry and computer drawing</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05.02.02 - Knowing machines, systems of drives and a detail of machines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05.02.04 - Friction and wear in machines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05.02.11 - Quality monitoring and diagnostics in mechanical engineering</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05.02.18 - Theory of mechanisms and machines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05.02.23 - Standardization and product quality control</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05.11.16 - Information-measuring and operating systems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05.13.18 - Mathematical modeling, numerical methods and complexes of programs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Related company:</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05.04.02 - Thermal engines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05.04.03 - Machines and devices, processes of refrigerating and cryogenic technics, central airs and life-support</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lastRenderedPageBreak/>
        <w:t xml:space="preserve">05.04.13 - Hydraulic machinery, </w:t>
      </w:r>
      <w:r w:rsidR="00F020A2" w:rsidRPr="00F020A2">
        <w:rPr>
          <w:rFonts w:ascii="Times New Roman" w:eastAsia="Times New Roman" w:hAnsi="Times New Roman" w:cs="Times New Roman"/>
          <w:sz w:val="24"/>
          <w:szCs w:val="24"/>
          <w:lang w:val="en-US" w:eastAsia="ru-RU"/>
        </w:rPr>
        <w:t>hydro-pneumatic</w:t>
      </w:r>
      <w:r w:rsidR="00F020A2">
        <w:rPr>
          <w:rFonts w:ascii="Times New Roman" w:eastAsia="Times New Roman" w:hAnsi="Times New Roman" w:cs="Times New Roman"/>
          <w:sz w:val="24"/>
          <w:szCs w:val="24"/>
          <w:lang w:val="en-US" w:eastAsia="ru-RU"/>
        </w:rPr>
        <w:t xml:space="preserve"> unit</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05.05.04 - Road, building and lifting machinery</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 xml:space="preserve">05.09.03 - </w:t>
      </w:r>
      <w:r w:rsidR="000B506B" w:rsidRPr="00CD3783">
        <w:rPr>
          <w:rFonts w:ascii="Times New Roman" w:eastAsia="Times New Roman" w:hAnsi="Times New Roman" w:cs="Times New Roman"/>
          <w:sz w:val="24"/>
          <w:szCs w:val="24"/>
          <w:lang w:val="en-US" w:eastAsia="ru-RU"/>
        </w:rPr>
        <w:t>Electro technical</w:t>
      </w:r>
      <w:r w:rsidRPr="00CD3783">
        <w:rPr>
          <w:rFonts w:ascii="Times New Roman" w:eastAsia="Times New Roman" w:hAnsi="Times New Roman" w:cs="Times New Roman"/>
          <w:sz w:val="24"/>
          <w:szCs w:val="24"/>
          <w:lang w:val="en-US" w:eastAsia="ru-RU"/>
        </w:rPr>
        <w:t xml:space="preserve"> complexes and systems</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05.09.07 - Lighting</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05.20.01 - Technologies and means of mechanization of agriculture</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05.21.01 - Technology and equipment for logging and forestry</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05.22.10 - Operation of motor transport</w:t>
      </w:r>
    </w:p>
    <w:p w:rsidR="00CD3783" w:rsidRP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Branch of science:</w:t>
      </w:r>
    </w:p>
    <w:p w:rsidR="00CD3783" w:rsidRDefault="00CD3783" w:rsidP="00CD3783">
      <w:pPr>
        <w:ind w:firstLine="0"/>
        <w:jc w:val="left"/>
        <w:rPr>
          <w:rFonts w:ascii="Times New Roman" w:eastAsia="Times New Roman" w:hAnsi="Times New Roman" w:cs="Times New Roman"/>
          <w:sz w:val="24"/>
          <w:szCs w:val="24"/>
          <w:lang w:val="en-US" w:eastAsia="ru-RU"/>
        </w:rPr>
      </w:pPr>
      <w:r w:rsidRPr="00CD3783">
        <w:rPr>
          <w:rFonts w:ascii="Times New Roman" w:eastAsia="Times New Roman" w:hAnsi="Times New Roman" w:cs="Times New Roman"/>
          <w:sz w:val="24"/>
          <w:szCs w:val="24"/>
          <w:lang w:val="en-US" w:eastAsia="ru-RU"/>
        </w:rPr>
        <w:t>Technical science</w:t>
      </w:r>
    </w:p>
    <w:p w:rsidR="00CB0126" w:rsidRPr="007B1594" w:rsidRDefault="00CB0126" w:rsidP="007F2CF0">
      <w:pPr>
        <w:ind w:firstLine="0"/>
        <w:jc w:val="left"/>
        <w:rPr>
          <w:rFonts w:ascii="Times New Roman" w:eastAsia="Times New Roman" w:hAnsi="Times New Roman" w:cs="Times New Roman"/>
          <w:sz w:val="24"/>
          <w:szCs w:val="24"/>
          <w:lang w:val="en-US" w:eastAsia="ru-RU"/>
        </w:rPr>
      </w:pPr>
    </w:p>
    <w:p w:rsidR="008B4E8E" w:rsidRPr="007B1594" w:rsidRDefault="008B4E8E">
      <w:pPr>
        <w:rPr>
          <w:lang w:val="en-US"/>
        </w:rPr>
      </w:pPr>
    </w:p>
    <w:sectPr w:rsidR="008B4E8E" w:rsidRPr="007B1594" w:rsidSect="00A06AFE">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BB"/>
    <w:rsid w:val="00000F97"/>
    <w:rsid w:val="000024D9"/>
    <w:rsid w:val="0000739E"/>
    <w:rsid w:val="00011F1F"/>
    <w:rsid w:val="000135EE"/>
    <w:rsid w:val="00015982"/>
    <w:rsid w:val="00020271"/>
    <w:rsid w:val="0002160C"/>
    <w:rsid w:val="000232C5"/>
    <w:rsid w:val="00027B7C"/>
    <w:rsid w:val="00031A01"/>
    <w:rsid w:val="000403DC"/>
    <w:rsid w:val="00045A49"/>
    <w:rsid w:val="000564C2"/>
    <w:rsid w:val="00056EB5"/>
    <w:rsid w:val="00066B7A"/>
    <w:rsid w:val="00072516"/>
    <w:rsid w:val="000824B9"/>
    <w:rsid w:val="00091A9C"/>
    <w:rsid w:val="00093B60"/>
    <w:rsid w:val="00093EB2"/>
    <w:rsid w:val="000A7933"/>
    <w:rsid w:val="000B110F"/>
    <w:rsid w:val="000B506B"/>
    <w:rsid w:val="000C4AE8"/>
    <w:rsid w:val="000C6C00"/>
    <w:rsid w:val="000E2BAA"/>
    <w:rsid w:val="000E2E0B"/>
    <w:rsid w:val="000E65A5"/>
    <w:rsid w:val="000F317E"/>
    <w:rsid w:val="000F3327"/>
    <w:rsid w:val="000F5819"/>
    <w:rsid w:val="00112E08"/>
    <w:rsid w:val="001135AC"/>
    <w:rsid w:val="00123B81"/>
    <w:rsid w:val="00125A82"/>
    <w:rsid w:val="00131EB9"/>
    <w:rsid w:val="0013273C"/>
    <w:rsid w:val="00140AB5"/>
    <w:rsid w:val="00140E94"/>
    <w:rsid w:val="00142106"/>
    <w:rsid w:val="00142151"/>
    <w:rsid w:val="00145594"/>
    <w:rsid w:val="001555F7"/>
    <w:rsid w:val="00155647"/>
    <w:rsid w:val="00157418"/>
    <w:rsid w:val="00160D75"/>
    <w:rsid w:val="001620A9"/>
    <w:rsid w:val="0017174A"/>
    <w:rsid w:val="00173E4A"/>
    <w:rsid w:val="00175C81"/>
    <w:rsid w:val="00181741"/>
    <w:rsid w:val="00183DCF"/>
    <w:rsid w:val="001875F9"/>
    <w:rsid w:val="001908FF"/>
    <w:rsid w:val="001953C8"/>
    <w:rsid w:val="001A4266"/>
    <w:rsid w:val="001A484C"/>
    <w:rsid w:val="001B52F6"/>
    <w:rsid w:val="001B7B27"/>
    <w:rsid w:val="001C53E3"/>
    <w:rsid w:val="001D09CE"/>
    <w:rsid w:val="001D3AEB"/>
    <w:rsid w:val="001E1BFE"/>
    <w:rsid w:val="001E5131"/>
    <w:rsid w:val="001F7378"/>
    <w:rsid w:val="001F769A"/>
    <w:rsid w:val="00204F44"/>
    <w:rsid w:val="002062A9"/>
    <w:rsid w:val="00207892"/>
    <w:rsid w:val="00212AC7"/>
    <w:rsid w:val="00220F5E"/>
    <w:rsid w:val="002216FF"/>
    <w:rsid w:val="00225718"/>
    <w:rsid w:val="002258C5"/>
    <w:rsid w:val="002276F9"/>
    <w:rsid w:val="002338D8"/>
    <w:rsid w:val="002346A0"/>
    <w:rsid w:val="00235A6B"/>
    <w:rsid w:val="002363B8"/>
    <w:rsid w:val="0024268F"/>
    <w:rsid w:val="00246709"/>
    <w:rsid w:val="002478A9"/>
    <w:rsid w:val="00250448"/>
    <w:rsid w:val="0025063B"/>
    <w:rsid w:val="002513D1"/>
    <w:rsid w:val="00251E62"/>
    <w:rsid w:val="00252185"/>
    <w:rsid w:val="00263140"/>
    <w:rsid w:val="002651E2"/>
    <w:rsid w:val="00272946"/>
    <w:rsid w:val="00273A40"/>
    <w:rsid w:val="00276553"/>
    <w:rsid w:val="00280D92"/>
    <w:rsid w:val="002842DD"/>
    <w:rsid w:val="00287B45"/>
    <w:rsid w:val="00291893"/>
    <w:rsid w:val="00291B18"/>
    <w:rsid w:val="002978FC"/>
    <w:rsid w:val="002B3024"/>
    <w:rsid w:val="002B5815"/>
    <w:rsid w:val="002B76D1"/>
    <w:rsid w:val="002C560B"/>
    <w:rsid w:val="002D3E0F"/>
    <w:rsid w:val="002D57C2"/>
    <w:rsid w:val="002D5D78"/>
    <w:rsid w:val="002D7C03"/>
    <w:rsid w:val="002E072F"/>
    <w:rsid w:val="002E2FBE"/>
    <w:rsid w:val="002E59FB"/>
    <w:rsid w:val="002E651F"/>
    <w:rsid w:val="002E7A89"/>
    <w:rsid w:val="002F0220"/>
    <w:rsid w:val="002F133A"/>
    <w:rsid w:val="002F235B"/>
    <w:rsid w:val="002F599C"/>
    <w:rsid w:val="00301A26"/>
    <w:rsid w:val="0030520B"/>
    <w:rsid w:val="00310151"/>
    <w:rsid w:val="003117B3"/>
    <w:rsid w:val="0031436E"/>
    <w:rsid w:val="00317F3F"/>
    <w:rsid w:val="00322934"/>
    <w:rsid w:val="0032637E"/>
    <w:rsid w:val="003264BB"/>
    <w:rsid w:val="00333133"/>
    <w:rsid w:val="00333CB2"/>
    <w:rsid w:val="003362F1"/>
    <w:rsid w:val="00336359"/>
    <w:rsid w:val="003366F2"/>
    <w:rsid w:val="0034002E"/>
    <w:rsid w:val="00351C61"/>
    <w:rsid w:val="00361937"/>
    <w:rsid w:val="0037080C"/>
    <w:rsid w:val="00371CF7"/>
    <w:rsid w:val="0037386B"/>
    <w:rsid w:val="00377CA8"/>
    <w:rsid w:val="00380861"/>
    <w:rsid w:val="00381863"/>
    <w:rsid w:val="00386D67"/>
    <w:rsid w:val="003928A9"/>
    <w:rsid w:val="003946CE"/>
    <w:rsid w:val="003A17A8"/>
    <w:rsid w:val="003A4B32"/>
    <w:rsid w:val="003B5467"/>
    <w:rsid w:val="003B7418"/>
    <w:rsid w:val="003C1287"/>
    <w:rsid w:val="003C1440"/>
    <w:rsid w:val="003C2FDB"/>
    <w:rsid w:val="003C3955"/>
    <w:rsid w:val="003D4256"/>
    <w:rsid w:val="003D5A87"/>
    <w:rsid w:val="003E35A5"/>
    <w:rsid w:val="003F203B"/>
    <w:rsid w:val="003F38C2"/>
    <w:rsid w:val="003F55E4"/>
    <w:rsid w:val="00404C91"/>
    <w:rsid w:val="0040667F"/>
    <w:rsid w:val="004072F0"/>
    <w:rsid w:val="00407A18"/>
    <w:rsid w:val="00410277"/>
    <w:rsid w:val="00414197"/>
    <w:rsid w:val="00414AD2"/>
    <w:rsid w:val="0041683D"/>
    <w:rsid w:val="00420DB6"/>
    <w:rsid w:val="004241D7"/>
    <w:rsid w:val="00430C63"/>
    <w:rsid w:val="00434104"/>
    <w:rsid w:val="00443DD8"/>
    <w:rsid w:val="00444AF5"/>
    <w:rsid w:val="00447479"/>
    <w:rsid w:val="00452963"/>
    <w:rsid w:val="00457183"/>
    <w:rsid w:val="0046022A"/>
    <w:rsid w:val="00462E8C"/>
    <w:rsid w:val="00465B38"/>
    <w:rsid w:val="0046724A"/>
    <w:rsid w:val="00471EB2"/>
    <w:rsid w:val="00472069"/>
    <w:rsid w:val="00476F12"/>
    <w:rsid w:val="00482252"/>
    <w:rsid w:val="00483C2F"/>
    <w:rsid w:val="0048497E"/>
    <w:rsid w:val="00484CBB"/>
    <w:rsid w:val="00487A2B"/>
    <w:rsid w:val="00492801"/>
    <w:rsid w:val="00492E43"/>
    <w:rsid w:val="00495789"/>
    <w:rsid w:val="004B11E2"/>
    <w:rsid w:val="004B2F4D"/>
    <w:rsid w:val="004B48DB"/>
    <w:rsid w:val="004C419E"/>
    <w:rsid w:val="004D01EB"/>
    <w:rsid w:val="004D6A52"/>
    <w:rsid w:val="004D791E"/>
    <w:rsid w:val="004F0621"/>
    <w:rsid w:val="004F4BC8"/>
    <w:rsid w:val="004F7108"/>
    <w:rsid w:val="004F7715"/>
    <w:rsid w:val="00502EAC"/>
    <w:rsid w:val="00510580"/>
    <w:rsid w:val="0051301C"/>
    <w:rsid w:val="00513CC1"/>
    <w:rsid w:val="005162A7"/>
    <w:rsid w:val="00521EFC"/>
    <w:rsid w:val="005355A7"/>
    <w:rsid w:val="00543D8B"/>
    <w:rsid w:val="00545115"/>
    <w:rsid w:val="005514E6"/>
    <w:rsid w:val="00552574"/>
    <w:rsid w:val="00552660"/>
    <w:rsid w:val="0055275B"/>
    <w:rsid w:val="0056336A"/>
    <w:rsid w:val="0056696C"/>
    <w:rsid w:val="0056785B"/>
    <w:rsid w:val="00587EC5"/>
    <w:rsid w:val="00591B5E"/>
    <w:rsid w:val="00592895"/>
    <w:rsid w:val="00592CCD"/>
    <w:rsid w:val="00594318"/>
    <w:rsid w:val="005A43B4"/>
    <w:rsid w:val="005A6B91"/>
    <w:rsid w:val="005B1D4D"/>
    <w:rsid w:val="005B48BE"/>
    <w:rsid w:val="005B6B92"/>
    <w:rsid w:val="005C1832"/>
    <w:rsid w:val="005D0B06"/>
    <w:rsid w:val="005D3154"/>
    <w:rsid w:val="005D412E"/>
    <w:rsid w:val="005E6B34"/>
    <w:rsid w:val="005F31CE"/>
    <w:rsid w:val="005F415C"/>
    <w:rsid w:val="00601463"/>
    <w:rsid w:val="00602F89"/>
    <w:rsid w:val="006034D4"/>
    <w:rsid w:val="006049D5"/>
    <w:rsid w:val="00613E65"/>
    <w:rsid w:val="006140FF"/>
    <w:rsid w:val="006159B7"/>
    <w:rsid w:val="00623E5B"/>
    <w:rsid w:val="006506D2"/>
    <w:rsid w:val="00653057"/>
    <w:rsid w:val="006566E1"/>
    <w:rsid w:val="00660429"/>
    <w:rsid w:val="00662138"/>
    <w:rsid w:val="00670D12"/>
    <w:rsid w:val="00672AC6"/>
    <w:rsid w:val="006767BE"/>
    <w:rsid w:val="00686294"/>
    <w:rsid w:val="006937E6"/>
    <w:rsid w:val="00697267"/>
    <w:rsid w:val="006D27C3"/>
    <w:rsid w:val="006D3170"/>
    <w:rsid w:val="006D3C4D"/>
    <w:rsid w:val="006D7EE2"/>
    <w:rsid w:val="006E4ADA"/>
    <w:rsid w:val="006E7FE8"/>
    <w:rsid w:val="006F26F9"/>
    <w:rsid w:val="006F5DAF"/>
    <w:rsid w:val="006F64E9"/>
    <w:rsid w:val="006F6CFF"/>
    <w:rsid w:val="00705A97"/>
    <w:rsid w:val="00713A47"/>
    <w:rsid w:val="00730C57"/>
    <w:rsid w:val="00732C6F"/>
    <w:rsid w:val="007365CC"/>
    <w:rsid w:val="0073727E"/>
    <w:rsid w:val="00737574"/>
    <w:rsid w:val="00740B70"/>
    <w:rsid w:val="00740BAD"/>
    <w:rsid w:val="00753171"/>
    <w:rsid w:val="0075347C"/>
    <w:rsid w:val="007549BD"/>
    <w:rsid w:val="007639EF"/>
    <w:rsid w:val="00765DD5"/>
    <w:rsid w:val="00766148"/>
    <w:rsid w:val="00766B3B"/>
    <w:rsid w:val="00767519"/>
    <w:rsid w:val="007676E5"/>
    <w:rsid w:val="00772E55"/>
    <w:rsid w:val="00775125"/>
    <w:rsid w:val="007753D4"/>
    <w:rsid w:val="0077607B"/>
    <w:rsid w:val="0079531C"/>
    <w:rsid w:val="00795F43"/>
    <w:rsid w:val="007A3B7E"/>
    <w:rsid w:val="007A3CAA"/>
    <w:rsid w:val="007B1594"/>
    <w:rsid w:val="007B1D66"/>
    <w:rsid w:val="007B3FFA"/>
    <w:rsid w:val="007B4048"/>
    <w:rsid w:val="007C11BB"/>
    <w:rsid w:val="007C2627"/>
    <w:rsid w:val="007C41B1"/>
    <w:rsid w:val="007C69DA"/>
    <w:rsid w:val="007D26C0"/>
    <w:rsid w:val="007D32D3"/>
    <w:rsid w:val="007D5906"/>
    <w:rsid w:val="007F2CF0"/>
    <w:rsid w:val="007F32CD"/>
    <w:rsid w:val="0080659E"/>
    <w:rsid w:val="00815332"/>
    <w:rsid w:val="00821771"/>
    <w:rsid w:val="00821D9D"/>
    <w:rsid w:val="00825C44"/>
    <w:rsid w:val="00831CDE"/>
    <w:rsid w:val="0083644D"/>
    <w:rsid w:val="008502D9"/>
    <w:rsid w:val="00851D60"/>
    <w:rsid w:val="0086229E"/>
    <w:rsid w:val="00862552"/>
    <w:rsid w:val="00864034"/>
    <w:rsid w:val="0086683E"/>
    <w:rsid w:val="00867060"/>
    <w:rsid w:val="00871C4B"/>
    <w:rsid w:val="0087741A"/>
    <w:rsid w:val="00891270"/>
    <w:rsid w:val="008924E7"/>
    <w:rsid w:val="00897F5B"/>
    <w:rsid w:val="008A05F4"/>
    <w:rsid w:val="008A3104"/>
    <w:rsid w:val="008A63E3"/>
    <w:rsid w:val="008A689E"/>
    <w:rsid w:val="008B308D"/>
    <w:rsid w:val="008B4E8E"/>
    <w:rsid w:val="008C0E56"/>
    <w:rsid w:val="008D6F0F"/>
    <w:rsid w:val="008E2DC3"/>
    <w:rsid w:val="008E5312"/>
    <w:rsid w:val="008E7270"/>
    <w:rsid w:val="008F013E"/>
    <w:rsid w:val="008F4265"/>
    <w:rsid w:val="008F5C6B"/>
    <w:rsid w:val="008F66F4"/>
    <w:rsid w:val="008F7231"/>
    <w:rsid w:val="009003FF"/>
    <w:rsid w:val="009043F8"/>
    <w:rsid w:val="00911D10"/>
    <w:rsid w:val="009142ED"/>
    <w:rsid w:val="00923205"/>
    <w:rsid w:val="009233BB"/>
    <w:rsid w:val="0092458F"/>
    <w:rsid w:val="009307F9"/>
    <w:rsid w:val="009326E4"/>
    <w:rsid w:val="00932DBD"/>
    <w:rsid w:val="00944E99"/>
    <w:rsid w:val="00951B36"/>
    <w:rsid w:val="0095426F"/>
    <w:rsid w:val="009547C5"/>
    <w:rsid w:val="0096252E"/>
    <w:rsid w:val="009626B5"/>
    <w:rsid w:val="00962EDF"/>
    <w:rsid w:val="00967E25"/>
    <w:rsid w:val="0097126C"/>
    <w:rsid w:val="00974EF6"/>
    <w:rsid w:val="00981907"/>
    <w:rsid w:val="009851F9"/>
    <w:rsid w:val="00990A84"/>
    <w:rsid w:val="00991077"/>
    <w:rsid w:val="00992299"/>
    <w:rsid w:val="009A2BB5"/>
    <w:rsid w:val="009A6120"/>
    <w:rsid w:val="009A6F06"/>
    <w:rsid w:val="009B2D05"/>
    <w:rsid w:val="009C1AB6"/>
    <w:rsid w:val="009D3FE2"/>
    <w:rsid w:val="009D4BF5"/>
    <w:rsid w:val="009D5E7F"/>
    <w:rsid w:val="009D681A"/>
    <w:rsid w:val="009E6441"/>
    <w:rsid w:val="009F4186"/>
    <w:rsid w:val="009F607E"/>
    <w:rsid w:val="009F7BBC"/>
    <w:rsid w:val="009F7DED"/>
    <w:rsid w:val="00A03B3B"/>
    <w:rsid w:val="00A06AFE"/>
    <w:rsid w:val="00A143FC"/>
    <w:rsid w:val="00A203EB"/>
    <w:rsid w:val="00A21389"/>
    <w:rsid w:val="00A21A5B"/>
    <w:rsid w:val="00A409E5"/>
    <w:rsid w:val="00A41A41"/>
    <w:rsid w:val="00A41A50"/>
    <w:rsid w:val="00A5630F"/>
    <w:rsid w:val="00A574A5"/>
    <w:rsid w:val="00A6059B"/>
    <w:rsid w:val="00A65C9C"/>
    <w:rsid w:val="00A67D53"/>
    <w:rsid w:val="00A7303A"/>
    <w:rsid w:val="00A82BAF"/>
    <w:rsid w:val="00A85349"/>
    <w:rsid w:val="00A85471"/>
    <w:rsid w:val="00A86BC6"/>
    <w:rsid w:val="00A877C8"/>
    <w:rsid w:val="00A929B9"/>
    <w:rsid w:val="00A96683"/>
    <w:rsid w:val="00A96E6A"/>
    <w:rsid w:val="00A977C9"/>
    <w:rsid w:val="00A97A54"/>
    <w:rsid w:val="00AA4336"/>
    <w:rsid w:val="00AB11D8"/>
    <w:rsid w:val="00AB1DB0"/>
    <w:rsid w:val="00AB3FCA"/>
    <w:rsid w:val="00AB44B1"/>
    <w:rsid w:val="00AC42D6"/>
    <w:rsid w:val="00AC65AA"/>
    <w:rsid w:val="00AD2DDE"/>
    <w:rsid w:val="00AD3B65"/>
    <w:rsid w:val="00AE08BE"/>
    <w:rsid w:val="00AE2284"/>
    <w:rsid w:val="00AE322C"/>
    <w:rsid w:val="00AE3C4C"/>
    <w:rsid w:val="00AE4A5B"/>
    <w:rsid w:val="00AF49BF"/>
    <w:rsid w:val="00AF6E79"/>
    <w:rsid w:val="00B06837"/>
    <w:rsid w:val="00B3192D"/>
    <w:rsid w:val="00B37585"/>
    <w:rsid w:val="00B41021"/>
    <w:rsid w:val="00B44335"/>
    <w:rsid w:val="00B44F21"/>
    <w:rsid w:val="00B458CA"/>
    <w:rsid w:val="00B47359"/>
    <w:rsid w:val="00B536D3"/>
    <w:rsid w:val="00B6610D"/>
    <w:rsid w:val="00B703DD"/>
    <w:rsid w:val="00B7658B"/>
    <w:rsid w:val="00B81374"/>
    <w:rsid w:val="00B931AA"/>
    <w:rsid w:val="00B93666"/>
    <w:rsid w:val="00B93718"/>
    <w:rsid w:val="00B957C6"/>
    <w:rsid w:val="00B974A6"/>
    <w:rsid w:val="00BA051A"/>
    <w:rsid w:val="00BA2066"/>
    <w:rsid w:val="00BB0B11"/>
    <w:rsid w:val="00BB6875"/>
    <w:rsid w:val="00BB69F7"/>
    <w:rsid w:val="00BC29F9"/>
    <w:rsid w:val="00BC44D1"/>
    <w:rsid w:val="00BD6681"/>
    <w:rsid w:val="00BE7131"/>
    <w:rsid w:val="00BF2061"/>
    <w:rsid w:val="00BF3519"/>
    <w:rsid w:val="00BF6368"/>
    <w:rsid w:val="00C01EBE"/>
    <w:rsid w:val="00C043BB"/>
    <w:rsid w:val="00C10655"/>
    <w:rsid w:val="00C13742"/>
    <w:rsid w:val="00C13743"/>
    <w:rsid w:val="00C13ACF"/>
    <w:rsid w:val="00C17F8C"/>
    <w:rsid w:val="00C243CC"/>
    <w:rsid w:val="00C252FF"/>
    <w:rsid w:val="00C259DE"/>
    <w:rsid w:val="00C26B21"/>
    <w:rsid w:val="00C3312C"/>
    <w:rsid w:val="00C35E6C"/>
    <w:rsid w:val="00C41806"/>
    <w:rsid w:val="00C41EE7"/>
    <w:rsid w:val="00C5261F"/>
    <w:rsid w:val="00C55632"/>
    <w:rsid w:val="00C56A35"/>
    <w:rsid w:val="00C60079"/>
    <w:rsid w:val="00C60367"/>
    <w:rsid w:val="00C70892"/>
    <w:rsid w:val="00C81D74"/>
    <w:rsid w:val="00C84C5F"/>
    <w:rsid w:val="00C92BAC"/>
    <w:rsid w:val="00C93441"/>
    <w:rsid w:val="00CA2D87"/>
    <w:rsid w:val="00CA46B9"/>
    <w:rsid w:val="00CA581D"/>
    <w:rsid w:val="00CB0126"/>
    <w:rsid w:val="00CB313A"/>
    <w:rsid w:val="00CC2513"/>
    <w:rsid w:val="00CC3EEA"/>
    <w:rsid w:val="00CC4C95"/>
    <w:rsid w:val="00CD036E"/>
    <w:rsid w:val="00CD1F92"/>
    <w:rsid w:val="00CD2A1D"/>
    <w:rsid w:val="00CD3783"/>
    <w:rsid w:val="00CE12AF"/>
    <w:rsid w:val="00CE5366"/>
    <w:rsid w:val="00CF0795"/>
    <w:rsid w:val="00CF07AF"/>
    <w:rsid w:val="00CF36C1"/>
    <w:rsid w:val="00D02020"/>
    <w:rsid w:val="00D128EA"/>
    <w:rsid w:val="00D13EED"/>
    <w:rsid w:val="00D13FF4"/>
    <w:rsid w:val="00D15C62"/>
    <w:rsid w:val="00D161BF"/>
    <w:rsid w:val="00D1789F"/>
    <w:rsid w:val="00D2089C"/>
    <w:rsid w:val="00D213B7"/>
    <w:rsid w:val="00D22D91"/>
    <w:rsid w:val="00D27D20"/>
    <w:rsid w:val="00D31EB6"/>
    <w:rsid w:val="00D3421B"/>
    <w:rsid w:val="00D35DAC"/>
    <w:rsid w:val="00D6076A"/>
    <w:rsid w:val="00D64660"/>
    <w:rsid w:val="00D65E28"/>
    <w:rsid w:val="00D66FD8"/>
    <w:rsid w:val="00D7229A"/>
    <w:rsid w:val="00D7262A"/>
    <w:rsid w:val="00D72834"/>
    <w:rsid w:val="00D8037B"/>
    <w:rsid w:val="00D81CA8"/>
    <w:rsid w:val="00D853EA"/>
    <w:rsid w:val="00D85AD5"/>
    <w:rsid w:val="00D866DE"/>
    <w:rsid w:val="00D9173B"/>
    <w:rsid w:val="00D92288"/>
    <w:rsid w:val="00D9611D"/>
    <w:rsid w:val="00DA1E3A"/>
    <w:rsid w:val="00DA2352"/>
    <w:rsid w:val="00DA669D"/>
    <w:rsid w:val="00DB0220"/>
    <w:rsid w:val="00DB1CFB"/>
    <w:rsid w:val="00DB6735"/>
    <w:rsid w:val="00DB7C1B"/>
    <w:rsid w:val="00DC090C"/>
    <w:rsid w:val="00DC36B2"/>
    <w:rsid w:val="00DC4A02"/>
    <w:rsid w:val="00DC6DEF"/>
    <w:rsid w:val="00DC7FCC"/>
    <w:rsid w:val="00DD027D"/>
    <w:rsid w:val="00DD0679"/>
    <w:rsid w:val="00DD0A7C"/>
    <w:rsid w:val="00DD2FBF"/>
    <w:rsid w:val="00DD3F35"/>
    <w:rsid w:val="00DF2DD9"/>
    <w:rsid w:val="00DF5921"/>
    <w:rsid w:val="00E01EBF"/>
    <w:rsid w:val="00E03CB8"/>
    <w:rsid w:val="00E0785D"/>
    <w:rsid w:val="00E14C91"/>
    <w:rsid w:val="00E21A15"/>
    <w:rsid w:val="00E24F0B"/>
    <w:rsid w:val="00E27CF4"/>
    <w:rsid w:val="00E3695D"/>
    <w:rsid w:val="00E40BF3"/>
    <w:rsid w:val="00E42D7E"/>
    <w:rsid w:val="00E52308"/>
    <w:rsid w:val="00E52455"/>
    <w:rsid w:val="00E57374"/>
    <w:rsid w:val="00E61209"/>
    <w:rsid w:val="00E725BE"/>
    <w:rsid w:val="00E758BC"/>
    <w:rsid w:val="00E76323"/>
    <w:rsid w:val="00E84E33"/>
    <w:rsid w:val="00E85237"/>
    <w:rsid w:val="00E901A2"/>
    <w:rsid w:val="00E90793"/>
    <w:rsid w:val="00E910E5"/>
    <w:rsid w:val="00E95DFA"/>
    <w:rsid w:val="00E9701D"/>
    <w:rsid w:val="00EA42E9"/>
    <w:rsid w:val="00EA6605"/>
    <w:rsid w:val="00EC114E"/>
    <w:rsid w:val="00EC2E23"/>
    <w:rsid w:val="00EC76A7"/>
    <w:rsid w:val="00ED0571"/>
    <w:rsid w:val="00ED0C3F"/>
    <w:rsid w:val="00ED1ADD"/>
    <w:rsid w:val="00EE0A28"/>
    <w:rsid w:val="00EF5741"/>
    <w:rsid w:val="00EF580D"/>
    <w:rsid w:val="00F020A2"/>
    <w:rsid w:val="00F1090B"/>
    <w:rsid w:val="00F10B0E"/>
    <w:rsid w:val="00F11A2F"/>
    <w:rsid w:val="00F14109"/>
    <w:rsid w:val="00F161C6"/>
    <w:rsid w:val="00F3429F"/>
    <w:rsid w:val="00F400E1"/>
    <w:rsid w:val="00F45B83"/>
    <w:rsid w:val="00F4632C"/>
    <w:rsid w:val="00F52A24"/>
    <w:rsid w:val="00F52E73"/>
    <w:rsid w:val="00F54D1F"/>
    <w:rsid w:val="00F55E6C"/>
    <w:rsid w:val="00F57FBE"/>
    <w:rsid w:val="00F619C7"/>
    <w:rsid w:val="00F63F88"/>
    <w:rsid w:val="00F6424F"/>
    <w:rsid w:val="00F655FB"/>
    <w:rsid w:val="00F76469"/>
    <w:rsid w:val="00F81B0C"/>
    <w:rsid w:val="00F87D12"/>
    <w:rsid w:val="00F90ECE"/>
    <w:rsid w:val="00F92874"/>
    <w:rsid w:val="00F95B4A"/>
    <w:rsid w:val="00FA198B"/>
    <w:rsid w:val="00FA3D02"/>
    <w:rsid w:val="00FA4714"/>
    <w:rsid w:val="00FA5BF2"/>
    <w:rsid w:val="00FA5F06"/>
    <w:rsid w:val="00FA6EB9"/>
    <w:rsid w:val="00FB1526"/>
    <w:rsid w:val="00FC080C"/>
    <w:rsid w:val="00FC2C4E"/>
    <w:rsid w:val="00FC5E41"/>
    <w:rsid w:val="00FD4C5C"/>
    <w:rsid w:val="00FD7DD9"/>
    <w:rsid w:val="00FF0EF1"/>
    <w:rsid w:val="00FF11AF"/>
    <w:rsid w:val="00FF4102"/>
    <w:rsid w:val="00FF5FF5"/>
    <w:rsid w:val="00FF6D8B"/>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6CC5-F6F8-46A9-AAAC-AB2674EB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E8E"/>
  </w:style>
  <w:style w:type="paragraph" w:styleId="1">
    <w:name w:val="heading 1"/>
    <w:basedOn w:val="a"/>
    <w:link w:val="10"/>
    <w:uiPriority w:val="9"/>
    <w:qFormat/>
    <w:rsid w:val="007C11BB"/>
    <w:pPr>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1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11BB"/>
    <w:rPr>
      <w:color w:val="0000FF"/>
      <w:u w:val="single"/>
    </w:rPr>
  </w:style>
  <w:style w:type="paragraph" w:styleId="a4">
    <w:name w:val="Normal (Web)"/>
    <w:basedOn w:val="a"/>
    <w:uiPriority w:val="99"/>
    <w:semiHidden/>
    <w:unhideWhenUsed/>
    <w:rsid w:val="007C11BB"/>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342">
      <w:bodyDiv w:val="1"/>
      <w:marLeft w:val="0"/>
      <w:marRight w:val="0"/>
      <w:marTop w:val="0"/>
      <w:marBottom w:val="0"/>
      <w:divBdr>
        <w:top w:val="none" w:sz="0" w:space="0" w:color="auto"/>
        <w:left w:val="none" w:sz="0" w:space="0" w:color="auto"/>
        <w:bottom w:val="none" w:sz="0" w:space="0" w:color="auto"/>
        <w:right w:val="none" w:sz="0" w:space="0" w:color="auto"/>
      </w:divBdr>
      <w:divsChild>
        <w:div w:id="538249063">
          <w:marLeft w:val="0"/>
          <w:marRight w:val="0"/>
          <w:marTop w:val="0"/>
          <w:marBottom w:val="0"/>
          <w:divBdr>
            <w:top w:val="none" w:sz="0" w:space="0" w:color="auto"/>
            <w:left w:val="none" w:sz="0" w:space="0" w:color="auto"/>
            <w:bottom w:val="none" w:sz="0" w:space="0" w:color="auto"/>
            <w:right w:val="none" w:sz="0" w:space="0" w:color="auto"/>
          </w:divBdr>
        </w:div>
      </w:divsChild>
    </w:div>
    <w:div w:id="464467540">
      <w:bodyDiv w:val="1"/>
      <w:marLeft w:val="0"/>
      <w:marRight w:val="0"/>
      <w:marTop w:val="0"/>
      <w:marBottom w:val="0"/>
      <w:divBdr>
        <w:top w:val="none" w:sz="0" w:space="0" w:color="auto"/>
        <w:left w:val="none" w:sz="0" w:space="0" w:color="auto"/>
        <w:bottom w:val="none" w:sz="0" w:space="0" w:color="auto"/>
        <w:right w:val="none" w:sz="0" w:space="0" w:color="auto"/>
      </w:divBdr>
      <w:divsChild>
        <w:div w:id="1581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Тер-Мкртичьян Юлия Георговна</cp:lastModifiedBy>
  <cp:revision>13</cp:revision>
  <dcterms:created xsi:type="dcterms:W3CDTF">2015-09-28T06:11:00Z</dcterms:created>
  <dcterms:modified xsi:type="dcterms:W3CDTF">2015-09-29T10:49:00Z</dcterms:modified>
</cp:coreProperties>
</file>