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25" w:rsidRPr="00550D25" w:rsidRDefault="00550D25" w:rsidP="0055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D25">
        <w:rPr>
          <w:rFonts w:ascii="Times New Roman" w:hAnsi="Times New Roman" w:cs="Times New Roman"/>
          <w:sz w:val="28"/>
          <w:szCs w:val="28"/>
        </w:rPr>
        <w:t>Расписание консультаций</w:t>
      </w:r>
    </w:p>
    <w:p w:rsidR="00550D25" w:rsidRPr="00550D25" w:rsidRDefault="00550D25" w:rsidP="0055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D25">
        <w:rPr>
          <w:rFonts w:ascii="Times New Roman" w:hAnsi="Times New Roman" w:cs="Times New Roman"/>
          <w:sz w:val="28"/>
          <w:szCs w:val="28"/>
        </w:rPr>
        <w:t>для подготовки к сдаче кандидатского экзамена</w:t>
      </w:r>
    </w:p>
    <w:p w:rsidR="004B5AF2" w:rsidRDefault="00550D25" w:rsidP="0055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0D25">
        <w:rPr>
          <w:rFonts w:ascii="Times New Roman" w:hAnsi="Times New Roman" w:cs="Times New Roman"/>
          <w:sz w:val="28"/>
          <w:szCs w:val="28"/>
        </w:rPr>
        <w:t>по дисциплине «Иностранный язык»</w:t>
      </w:r>
    </w:p>
    <w:p w:rsidR="00550D25" w:rsidRDefault="00550D25" w:rsidP="00550D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126"/>
        <w:gridCol w:w="5529"/>
        <w:gridCol w:w="2976"/>
      </w:tblGrid>
      <w:tr w:rsidR="00550D25" w:rsidTr="00550D25">
        <w:tc>
          <w:tcPr>
            <w:tcW w:w="534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29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550D25" w:rsidTr="00550D25">
        <w:tc>
          <w:tcPr>
            <w:tcW w:w="534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Учебный класс НОЦ</w:t>
            </w:r>
          </w:p>
        </w:tc>
        <w:tc>
          <w:tcPr>
            <w:tcW w:w="5529" w:type="dxa"/>
            <w:vAlign w:val="center"/>
          </w:tcPr>
          <w:p w:rsidR="00550D25" w:rsidRP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D25">
              <w:rPr>
                <w:rFonts w:ascii="Times New Roman" w:hAnsi="Times New Roman" w:cs="Times New Roman"/>
                <w:sz w:val="28"/>
                <w:szCs w:val="28"/>
              </w:rPr>
              <w:t>Консультация и проверка материалов для сдачи кандидатского экзамена</w:t>
            </w:r>
          </w:p>
        </w:tc>
        <w:tc>
          <w:tcPr>
            <w:tcW w:w="297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Е.С. Закирова</w:t>
            </w:r>
          </w:p>
        </w:tc>
      </w:tr>
      <w:tr w:rsidR="00550D25" w:rsidTr="00550D25">
        <w:tc>
          <w:tcPr>
            <w:tcW w:w="534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vAlign w:val="center"/>
          </w:tcPr>
          <w:p w:rsidR="00550D25" w:rsidRP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 НОЦ</w:t>
            </w:r>
          </w:p>
        </w:tc>
        <w:tc>
          <w:tcPr>
            <w:tcW w:w="5529" w:type="dxa"/>
            <w:vAlign w:val="center"/>
          </w:tcPr>
          <w:p w:rsidR="00550D25" w:rsidRP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 утверждение рефератов, терминологических словарей и переводов текстов для допуска к кандидатскому экзамену</w:t>
            </w:r>
          </w:p>
        </w:tc>
        <w:tc>
          <w:tcPr>
            <w:tcW w:w="2976" w:type="dxa"/>
            <w:vAlign w:val="center"/>
          </w:tcPr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Е.С. Закирова</w:t>
            </w:r>
          </w:p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Т.А. Карпова</w:t>
            </w:r>
          </w:p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Циленко</w:t>
            </w:r>
            <w:proofErr w:type="spellEnd"/>
          </w:p>
        </w:tc>
      </w:tr>
      <w:tr w:rsidR="00550D25" w:rsidTr="00550D25">
        <w:tc>
          <w:tcPr>
            <w:tcW w:w="534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 НОЦ</w:t>
            </w:r>
          </w:p>
        </w:tc>
        <w:tc>
          <w:tcPr>
            <w:tcW w:w="5529" w:type="dxa"/>
            <w:vAlign w:val="center"/>
          </w:tcPr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консультация </w:t>
            </w:r>
          </w:p>
        </w:tc>
        <w:tc>
          <w:tcPr>
            <w:tcW w:w="2976" w:type="dxa"/>
            <w:vAlign w:val="center"/>
          </w:tcPr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Т.А. Карпова</w:t>
            </w:r>
          </w:p>
        </w:tc>
      </w:tr>
      <w:tr w:rsidR="00550D25" w:rsidTr="00550D25">
        <w:tc>
          <w:tcPr>
            <w:tcW w:w="534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126" w:type="dxa"/>
            <w:vAlign w:val="center"/>
          </w:tcPr>
          <w:p w:rsidR="00550D25" w:rsidRDefault="00550D25" w:rsidP="0055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класс НОЦ</w:t>
            </w:r>
          </w:p>
        </w:tc>
        <w:tc>
          <w:tcPr>
            <w:tcW w:w="5529" w:type="dxa"/>
            <w:vAlign w:val="center"/>
          </w:tcPr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Кандидатский экзамен</w:t>
            </w:r>
          </w:p>
        </w:tc>
        <w:tc>
          <w:tcPr>
            <w:tcW w:w="2976" w:type="dxa"/>
            <w:vAlign w:val="center"/>
          </w:tcPr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Е.С. Закирова</w:t>
            </w:r>
          </w:p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Т.А. Карпова</w:t>
            </w:r>
          </w:p>
          <w:p w:rsidR="00550D25" w:rsidRDefault="00550D25" w:rsidP="0055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Л.П.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Циленко</w:t>
            </w:r>
            <w:proofErr w:type="spellEnd"/>
          </w:p>
        </w:tc>
      </w:tr>
    </w:tbl>
    <w:p w:rsidR="00550D25" w:rsidRDefault="00550D25" w:rsidP="00550D25">
      <w:pPr>
        <w:spacing w:after="0"/>
        <w:jc w:val="center"/>
      </w:pPr>
    </w:p>
    <w:sectPr w:rsidR="00550D25" w:rsidSect="00550D25">
      <w:pgSz w:w="16838" w:h="11906" w:orient="landscape"/>
      <w:pgMar w:top="1304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5"/>
    <w:rsid w:val="004B5AF2"/>
    <w:rsid w:val="00550D25"/>
    <w:rsid w:val="00E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Company>Krokoz™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2017-01-13T11:04:00Z</dcterms:created>
  <dcterms:modified xsi:type="dcterms:W3CDTF">2017-01-13T11:19:00Z</dcterms:modified>
</cp:coreProperties>
</file>